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C7" w:rsidRDefault="007829C7">
      <w:bookmarkStart w:id="0" w:name="_GoBack"/>
      <w:bookmarkEnd w:id="0"/>
    </w:p>
    <w:p w:rsidR="009D6927" w:rsidRDefault="009D6927" w:rsidP="009D6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YAZ OKULU DERS SEÇME VE ÜCRET ÖDEMEDE İZLENECEK YÖNTEMLER</w:t>
      </w:r>
    </w:p>
    <w:p w:rsidR="007829C7" w:rsidRPr="007829C7" w:rsidRDefault="007829C7">
      <w:pPr>
        <w:rPr>
          <w:b/>
          <w:sz w:val="28"/>
          <w:szCs w:val="28"/>
        </w:rPr>
      </w:pPr>
      <w:r w:rsidRPr="007829C7">
        <w:rPr>
          <w:b/>
          <w:sz w:val="28"/>
          <w:szCs w:val="28"/>
        </w:rPr>
        <w:t xml:space="preserve">DİĞER ÜNİVERSİTE ÖĞRENCİSİ OLUP </w:t>
      </w:r>
      <w:r w:rsidR="00070ACA">
        <w:rPr>
          <w:b/>
          <w:sz w:val="28"/>
          <w:szCs w:val="28"/>
        </w:rPr>
        <w:t>FAKÜLTEMİZDEN</w:t>
      </w:r>
      <w:r w:rsidRPr="007829C7">
        <w:rPr>
          <w:b/>
          <w:sz w:val="28"/>
          <w:szCs w:val="28"/>
        </w:rPr>
        <w:t xml:space="preserve"> DERS ALACAK OLAN ÖĞRENCİLER</w:t>
      </w:r>
      <w:r>
        <w:rPr>
          <w:b/>
          <w:sz w:val="28"/>
          <w:szCs w:val="28"/>
        </w:rPr>
        <w:t xml:space="preserve"> İÇİN;</w:t>
      </w:r>
    </w:p>
    <w:p w:rsidR="007829C7" w:rsidRDefault="009A137F" w:rsidP="009A137F">
      <w:pPr>
        <w:jc w:val="both"/>
      </w:pPr>
      <w:r>
        <w:t xml:space="preserve">            </w:t>
      </w:r>
      <w:r w:rsidR="007829C7">
        <w:t>Y</w:t>
      </w:r>
      <w:r w:rsidR="007829C7" w:rsidRPr="007829C7">
        <w:t>az okulunda d</w:t>
      </w:r>
      <w:r w:rsidR="007829C7">
        <w:t xml:space="preserve">iğer Üniversite öğrencisi olup </w:t>
      </w:r>
      <w:r w:rsidR="00070ACA">
        <w:t>Fakültemizden</w:t>
      </w:r>
      <w:r w:rsidR="007829C7" w:rsidRPr="007829C7">
        <w:t xml:space="preserve"> ders alacak olan öğrenciler</w:t>
      </w:r>
      <w:r w:rsidR="007829C7">
        <w:t xml:space="preserve"> manuel olarak ders seçme formunu (EK-3) kullanacaklardır</w:t>
      </w:r>
      <w:r w:rsidR="007829C7" w:rsidRPr="007829C7">
        <w:rPr>
          <w:b/>
        </w:rPr>
        <w:t xml:space="preserve">. </w:t>
      </w:r>
      <w:proofErr w:type="spellStart"/>
      <w:r w:rsidR="007829C7" w:rsidRPr="007829C7">
        <w:rPr>
          <w:b/>
        </w:rPr>
        <w:t>Obs</w:t>
      </w:r>
      <w:proofErr w:type="spellEnd"/>
      <w:r w:rsidR="007829C7" w:rsidRPr="007829C7">
        <w:rPr>
          <w:b/>
        </w:rPr>
        <w:t xml:space="preserve"> üzerinden seçim yapmayacaklardır</w:t>
      </w:r>
      <w:r w:rsidR="007829C7">
        <w:t>. Yaz okulu ücretlerini manuel olarak dersin açıldığı birimlerin yaz okulu hesabına yatıracaklardır.</w:t>
      </w:r>
    </w:p>
    <w:p w:rsidR="009A137F" w:rsidRDefault="007829C7" w:rsidP="009A137F">
      <w:pPr>
        <w:jc w:val="both"/>
      </w:pPr>
      <w:r w:rsidRPr="007829C7">
        <w:rPr>
          <w:b/>
          <w:u w:val="single"/>
        </w:rPr>
        <w:t xml:space="preserve"> İşlem aşamaları (Diğer Üniversite öğrencileri Üniversitemiz birimlerinden ders seçerken)</w:t>
      </w:r>
      <w:r>
        <w:t xml:space="preserve"> </w:t>
      </w:r>
    </w:p>
    <w:p w:rsidR="007829C7" w:rsidRDefault="007829C7" w:rsidP="009A137F">
      <w:pPr>
        <w:pStyle w:val="ListeParagraf"/>
        <w:numPr>
          <w:ilvl w:val="0"/>
          <w:numId w:val="1"/>
        </w:numPr>
        <w:jc w:val="both"/>
      </w:pPr>
      <w:r>
        <w:t>Diğer Üniversite öğrencilerince ders seçme formunu</w:t>
      </w:r>
      <w:r w:rsidR="00BF5BC6">
        <w:t>n</w:t>
      </w:r>
      <w:r>
        <w:t xml:space="preserve"> (Ek-3) doldurulması. </w:t>
      </w:r>
    </w:p>
    <w:p w:rsidR="007829C7" w:rsidRDefault="007829C7" w:rsidP="009A137F">
      <w:pPr>
        <w:pStyle w:val="ListeParagraf"/>
        <w:numPr>
          <w:ilvl w:val="0"/>
          <w:numId w:val="1"/>
        </w:numPr>
        <w:jc w:val="both"/>
      </w:pPr>
      <w:r>
        <w:t>Seçilen dersin ücretini dersi seçtiği birimin yaz okulu hesabına (</w:t>
      </w:r>
      <w:proofErr w:type="spellStart"/>
      <w:r>
        <w:t>ıban</w:t>
      </w:r>
      <w:proofErr w:type="spellEnd"/>
      <w:r>
        <w:t xml:space="preserve">, hesap </w:t>
      </w:r>
      <w:proofErr w:type="spellStart"/>
      <w:r>
        <w:t>no</w:t>
      </w:r>
      <w:proofErr w:type="spellEnd"/>
      <w:r>
        <w:t xml:space="preserve">) yatırılması. </w:t>
      </w:r>
    </w:p>
    <w:p w:rsidR="000B2D06" w:rsidRPr="009A137F" w:rsidRDefault="007829C7" w:rsidP="009A137F">
      <w:pPr>
        <w:pStyle w:val="ListeParagraf"/>
        <w:numPr>
          <w:ilvl w:val="0"/>
          <w:numId w:val="1"/>
        </w:numPr>
        <w:jc w:val="both"/>
        <w:rPr>
          <w:b/>
        </w:rPr>
      </w:pPr>
      <w:r>
        <w:t>Yaz okulu ücreti Halk bankası hesabına yatırılırken öğrencinin adı soyadı TC Kimlik numarası yaz okulu ücreti açıklam</w:t>
      </w:r>
      <w:r w:rsidR="00710D3C">
        <w:t>aları eklenmelidir.</w:t>
      </w:r>
      <w:r w:rsidR="000B2D06">
        <w:t xml:space="preserve"> </w:t>
      </w:r>
      <w:r w:rsidR="00710D3C" w:rsidRPr="009A137F">
        <w:rPr>
          <w:b/>
        </w:rPr>
        <w:t>(</w:t>
      </w:r>
      <w:r w:rsidRPr="009A137F">
        <w:rPr>
          <w:b/>
        </w:rPr>
        <w:t xml:space="preserve">ATM’den hesap numarasına </w:t>
      </w:r>
      <w:proofErr w:type="gramStart"/>
      <w:r w:rsidRPr="009A137F">
        <w:rPr>
          <w:b/>
        </w:rPr>
        <w:t>yada</w:t>
      </w:r>
      <w:r w:rsidR="00710D3C" w:rsidRPr="009A137F">
        <w:rPr>
          <w:b/>
        </w:rPr>
        <w:t xml:space="preserve"> </w:t>
      </w:r>
      <w:r w:rsidRPr="009A137F">
        <w:rPr>
          <w:b/>
        </w:rPr>
        <w:t xml:space="preserve"> </w:t>
      </w:r>
      <w:proofErr w:type="spellStart"/>
      <w:r w:rsidRPr="009A137F">
        <w:rPr>
          <w:b/>
        </w:rPr>
        <w:t>IBAN’a</w:t>
      </w:r>
      <w:proofErr w:type="spellEnd"/>
      <w:proofErr w:type="gramEnd"/>
      <w:r w:rsidRPr="009A137F">
        <w:rPr>
          <w:b/>
        </w:rPr>
        <w:t xml:space="preserve"> yatırma</w:t>
      </w:r>
      <w:r w:rsidR="000B2D06" w:rsidRPr="009A137F">
        <w:rPr>
          <w:b/>
        </w:rPr>
        <w:t>, EFT ve HAVALE kabul edilmeyecektir.)</w:t>
      </w:r>
    </w:p>
    <w:p w:rsidR="007829C7" w:rsidRDefault="007829C7" w:rsidP="009A137F">
      <w:pPr>
        <w:pStyle w:val="ListeParagraf"/>
        <w:numPr>
          <w:ilvl w:val="0"/>
          <w:numId w:val="1"/>
        </w:numPr>
        <w:jc w:val="both"/>
      </w:pPr>
      <w:r>
        <w:t xml:space="preserve">Yaz okulu ücretine ilişkin </w:t>
      </w:r>
      <w:proofErr w:type="gramStart"/>
      <w:r>
        <w:t>dekont</w:t>
      </w:r>
      <w:proofErr w:type="gramEnd"/>
      <w:r>
        <w:t xml:space="preserve"> ve ders seçme formu (EK-3) iki nüsha ola</w:t>
      </w:r>
      <w:r w:rsidR="009A137F">
        <w:t>rak düzenlenecek, biri öğrencide kalacak,</w:t>
      </w:r>
      <w:r>
        <w:t xml:space="preserve"> diğeri dersin açıldığı birim öğrenci işlerine teslim edilmelidir. Kayıt olunan dersler öğrencinin derse kayıt olduğu birimin öğrenci işleri tarafından</w:t>
      </w:r>
      <w:r w:rsidR="009A137F">
        <w:t xml:space="preserve"> öğrencinin üzerine atanacaktır.</w:t>
      </w:r>
    </w:p>
    <w:p w:rsidR="009A137F" w:rsidRDefault="009A137F" w:rsidP="009A137F">
      <w:r w:rsidRPr="009A137F">
        <w:rPr>
          <w:b/>
          <w:u w:val="single"/>
        </w:rPr>
        <w:t>Not</w:t>
      </w:r>
      <w:r w:rsidRPr="009A137F">
        <w:rPr>
          <w:b/>
          <w:highlight w:val="yellow"/>
          <w:u w:val="single"/>
        </w:rPr>
        <w:t>:</w:t>
      </w:r>
      <w:r w:rsidRPr="009A137F">
        <w:rPr>
          <w:b/>
          <w:highlight w:val="yellow"/>
        </w:rPr>
        <w:t xml:space="preserve">      Diğer üniversiteden gelen öğrenciler için </w:t>
      </w:r>
      <w:proofErr w:type="gramStart"/>
      <w:r w:rsidR="00070ACA">
        <w:rPr>
          <w:b/>
          <w:highlight w:val="yellow"/>
        </w:rPr>
        <w:t xml:space="preserve">Mühendislik </w:t>
      </w:r>
      <w:r w:rsidRPr="009A137F">
        <w:rPr>
          <w:b/>
          <w:highlight w:val="yellow"/>
        </w:rPr>
        <w:t xml:space="preserve"> Fakültesi</w:t>
      </w:r>
      <w:proofErr w:type="gramEnd"/>
      <w:r w:rsidRPr="009A137F">
        <w:rPr>
          <w:b/>
          <w:highlight w:val="yellow"/>
        </w:rPr>
        <w:t xml:space="preserve"> yaz okulu ücreti 70 </w:t>
      </w:r>
      <w:proofErr w:type="spellStart"/>
      <w:r w:rsidRPr="009A137F">
        <w:rPr>
          <w:b/>
          <w:highlight w:val="yellow"/>
        </w:rPr>
        <w:t>tl</w:t>
      </w:r>
      <w:proofErr w:type="spellEnd"/>
      <w:r w:rsidR="00070ACA">
        <w:rPr>
          <w:b/>
          <w:highlight w:val="yellow"/>
        </w:rPr>
        <w:t xml:space="preserve"> </w:t>
      </w:r>
      <w:proofErr w:type="spellStart"/>
      <w:r w:rsidRPr="009A137F">
        <w:rPr>
          <w:b/>
          <w:highlight w:val="yellow"/>
        </w:rPr>
        <w:t>dir</w:t>
      </w:r>
      <w:proofErr w:type="spellEnd"/>
      <w:r w:rsidRPr="009A137F">
        <w:rPr>
          <w:b/>
          <w:highlight w:val="yellow"/>
        </w:rPr>
        <w:t>.</w:t>
      </w:r>
    </w:p>
    <w:p w:rsidR="009A137F" w:rsidRDefault="009A137F" w:rsidP="009A137F">
      <w:pPr>
        <w:rPr>
          <w:b/>
          <w:highlight w:val="yellow"/>
        </w:rPr>
      </w:pPr>
      <w:r>
        <w:rPr>
          <w:b/>
        </w:rPr>
        <w:t xml:space="preserve">           </w:t>
      </w:r>
      <w:r w:rsidRPr="009A137F">
        <w:rPr>
          <w:b/>
        </w:rPr>
        <w:t>*</w:t>
      </w:r>
      <w:r w:rsidRPr="009A137F">
        <w:rPr>
          <w:b/>
          <w:highlight w:val="yellow"/>
        </w:rPr>
        <w:t>Öğrencilerin gelirken kendi okullarından intibak belgesi getirmesi gerekmektedir.</w:t>
      </w:r>
    </w:p>
    <w:p w:rsidR="005A12DC" w:rsidRPr="009A137F" w:rsidRDefault="00070ACA" w:rsidP="005A12DC">
      <w:pPr>
        <w:ind w:firstLine="708"/>
        <w:rPr>
          <w:b/>
          <w:highlight w:val="yellow"/>
        </w:rPr>
      </w:pPr>
      <w:r>
        <w:rPr>
          <w:b/>
          <w:highlight w:val="yellow"/>
        </w:rPr>
        <w:t>*</w:t>
      </w:r>
      <w:r w:rsidR="005A12DC">
        <w:rPr>
          <w:b/>
          <w:highlight w:val="yellow"/>
        </w:rPr>
        <w:t xml:space="preserve">öğrenci </w:t>
      </w:r>
      <w:r w:rsidR="005A12DC" w:rsidRPr="009A137F">
        <w:rPr>
          <w:b/>
          <w:highlight w:val="yellow"/>
        </w:rPr>
        <w:t>belgesi getirmesi</w:t>
      </w:r>
      <w:r w:rsidR="005A12DC">
        <w:rPr>
          <w:b/>
          <w:highlight w:val="yellow"/>
        </w:rPr>
        <w:t xml:space="preserve"> zorunludur.</w:t>
      </w:r>
    </w:p>
    <w:p w:rsidR="009A137F" w:rsidRPr="009A137F" w:rsidRDefault="009A137F" w:rsidP="009A137F">
      <w:pPr>
        <w:ind w:left="360"/>
        <w:rPr>
          <w:b/>
        </w:rPr>
      </w:pPr>
      <w:r>
        <w:rPr>
          <w:b/>
          <w:highlight w:val="yellow"/>
        </w:rPr>
        <w:t xml:space="preserve">       </w:t>
      </w:r>
      <w:r w:rsidRPr="009A137F">
        <w:rPr>
          <w:b/>
          <w:highlight w:val="yellow"/>
        </w:rPr>
        <w:t xml:space="preserve">*Başvurular şahsen yapılacaktır. Posta ile </w:t>
      </w:r>
      <w:r w:rsidR="00070ACA">
        <w:rPr>
          <w:b/>
          <w:highlight w:val="yellow"/>
        </w:rPr>
        <w:t xml:space="preserve">yapılan başvurular </w:t>
      </w:r>
      <w:r w:rsidRPr="009A137F">
        <w:rPr>
          <w:b/>
          <w:highlight w:val="yellow"/>
        </w:rPr>
        <w:t>kabul edilmeyecektir</w:t>
      </w:r>
      <w:r w:rsidRPr="009A137F">
        <w:rPr>
          <w:b/>
        </w:rPr>
        <w:t>.</w:t>
      </w:r>
    </w:p>
    <w:p w:rsidR="009A137F" w:rsidRPr="009A137F" w:rsidRDefault="009A137F" w:rsidP="009A137F">
      <w:pPr>
        <w:ind w:left="360"/>
        <w:rPr>
          <w:b/>
        </w:rPr>
      </w:pPr>
    </w:p>
    <w:p w:rsidR="004056F0" w:rsidRDefault="004056F0" w:rsidP="004056F0">
      <w:pPr>
        <w:jc w:val="both"/>
        <w:rPr>
          <w:b/>
          <w:u w:val="single"/>
        </w:rPr>
      </w:pPr>
      <w:r>
        <w:rPr>
          <w:b/>
          <w:u w:val="single"/>
        </w:rPr>
        <w:t>Hesaplama örnek:</w:t>
      </w:r>
    </w:p>
    <w:p w:rsidR="004056F0" w:rsidRPr="004056F0" w:rsidRDefault="004056F0" w:rsidP="004056F0">
      <w:pPr>
        <w:jc w:val="both"/>
        <w:rPr>
          <w:b/>
        </w:rPr>
      </w:pPr>
      <w:r w:rsidRPr="004056F0">
        <w:rPr>
          <w:b/>
        </w:rPr>
        <w:t>(Teori +</w:t>
      </w:r>
      <w:r w:rsidR="003F3E80">
        <w:rPr>
          <w:b/>
        </w:rPr>
        <w:t>Uygulama) X Ders Saati Ücreti :</w:t>
      </w:r>
      <w:r w:rsidRPr="004056F0">
        <w:rPr>
          <w:b/>
        </w:rPr>
        <w:t>Ödenecek Tutar </w:t>
      </w:r>
    </w:p>
    <w:p w:rsidR="007829C7" w:rsidRPr="004056F0" w:rsidRDefault="004056F0" w:rsidP="004056F0">
      <w:pPr>
        <w:rPr>
          <w:b/>
        </w:rPr>
      </w:pPr>
      <w:r>
        <w:t xml:space="preserve"> </w:t>
      </w:r>
      <w:r w:rsidR="00070ACA">
        <w:rPr>
          <w:b/>
        </w:rPr>
        <w:t>Teori ve Uygulaması 3+2 olan bir ders için (3</w:t>
      </w:r>
      <w:r w:rsidRPr="004056F0">
        <w:rPr>
          <w:b/>
        </w:rPr>
        <w:t>+2) 70=</w:t>
      </w:r>
      <w:r w:rsidR="00070ACA">
        <w:rPr>
          <w:b/>
        </w:rPr>
        <w:t>35</w:t>
      </w:r>
      <w:r w:rsidRPr="004056F0">
        <w:rPr>
          <w:b/>
        </w:rPr>
        <w:t>0 Türk Lirası yatırılacaktır</w:t>
      </w:r>
    </w:p>
    <w:p w:rsidR="00BF5BC6" w:rsidRDefault="00BF5BC6" w:rsidP="00BF5BC6">
      <w:pPr>
        <w:tabs>
          <w:tab w:val="left" w:pos="2010"/>
        </w:tabs>
      </w:pPr>
    </w:p>
    <w:p w:rsidR="00BF5BC6" w:rsidRPr="004056F0" w:rsidRDefault="00BF5BC6" w:rsidP="00BF5BC6">
      <w:pPr>
        <w:tabs>
          <w:tab w:val="left" w:pos="2010"/>
        </w:tabs>
        <w:rPr>
          <w:b/>
        </w:rPr>
      </w:pPr>
      <w:r w:rsidRPr="004056F0">
        <w:rPr>
          <w:b/>
        </w:rPr>
        <w:t xml:space="preserve">                                             </w:t>
      </w:r>
      <w:proofErr w:type="gramStart"/>
      <w:r w:rsidR="00070ACA">
        <w:rPr>
          <w:b/>
        </w:rPr>
        <w:t>MÜHENDİSLİK</w:t>
      </w:r>
      <w:r w:rsidRPr="004056F0">
        <w:rPr>
          <w:b/>
        </w:rPr>
        <w:t xml:space="preserve">  FAKÜLTESİ</w:t>
      </w:r>
      <w:proofErr w:type="gramEnd"/>
      <w:r w:rsidRPr="004056F0">
        <w:rPr>
          <w:b/>
        </w:rPr>
        <w:t xml:space="preserve"> HESAP NUMARALARI</w:t>
      </w:r>
    </w:p>
    <w:tbl>
      <w:tblPr>
        <w:tblStyle w:val="TabloKlavuzu"/>
        <w:tblW w:w="10096" w:type="dxa"/>
        <w:tblLook w:val="04A0" w:firstRow="1" w:lastRow="0" w:firstColumn="1" w:lastColumn="0" w:noHBand="0" w:noVBand="1"/>
      </w:tblPr>
      <w:tblGrid>
        <w:gridCol w:w="2360"/>
        <w:gridCol w:w="725"/>
        <w:gridCol w:w="2693"/>
        <w:gridCol w:w="1564"/>
        <w:gridCol w:w="2754"/>
      </w:tblGrid>
      <w:tr w:rsidR="00BF5BC6" w:rsidTr="00070ACA">
        <w:trPr>
          <w:trHeight w:val="449"/>
        </w:trPr>
        <w:tc>
          <w:tcPr>
            <w:tcW w:w="2360" w:type="dxa"/>
          </w:tcPr>
          <w:p w:rsidR="00BF5BC6" w:rsidRPr="00EC7C67" w:rsidRDefault="00BF5BC6" w:rsidP="00DC3480">
            <w:r w:rsidRPr="00EC7C67">
              <w:t xml:space="preserve">Hesabın Adı </w:t>
            </w:r>
          </w:p>
        </w:tc>
        <w:tc>
          <w:tcPr>
            <w:tcW w:w="725" w:type="dxa"/>
          </w:tcPr>
          <w:p w:rsidR="00BF5BC6" w:rsidRPr="00EC7C67" w:rsidRDefault="00BF5BC6" w:rsidP="00DC3480">
            <w:r w:rsidRPr="00EC7C67">
              <w:t>TÜRÜ</w:t>
            </w:r>
          </w:p>
        </w:tc>
        <w:tc>
          <w:tcPr>
            <w:tcW w:w="2693" w:type="dxa"/>
          </w:tcPr>
          <w:p w:rsidR="00BF5BC6" w:rsidRPr="00EC7C67" w:rsidRDefault="00BF5BC6" w:rsidP="00DC3480">
            <w:r w:rsidRPr="00EC7C67">
              <w:t xml:space="preserve"> Banka Adı </w:t>
            </w:r>
          </w:p>
        </w:tc>
        <w:tc>
          <w:tcPr>
            <w:tcW w:w="1564" w:type="dxa"/>
          </w:tcPr>
          <w:p w:rsidR="00BF5BC6" w:rsidRPr="00EC7C67" w:rsidRDefault="00BF5BC6" w:rsidP="00DC3480">
            <w:r w:rsidRPr="00EC7C67">
              <w:t xml:space="preserve">Hesap No </w:t>
            </w:r>
          </w:p>
        </w:tc>
        <w:tc>
          <w:tcPr>
            <w:tcW w:w="2754" w:type="dxa"/>
          </w:tcPr>
          <w:p w:rsidR="00BF5BC6" w:rsidRPr="00EC7C67" w:rsidRDefault="00BF5BC6" w:rsidP="00DC3480">
            <w:proofErr w:type="spellStart"/>
            <w:r w:rsidRPr="00EC7C67">
              <w:t>İban</w:t>
            </w:r>
            <w:proofErr w:type="spellEnd"/>
            <w:r w:rsidRPr="00EC7C67">
              <w:t xml:space="preserve"> No </w:t>
            </w:r>
          </w:p>
        </w:tc>
      </w:tr>
      <w:tr w:rsidR="00BF5BC6" w:rsidTr="00070ACA">
        <w:trPr>
          <w:trHeight w:val="305"/>
        </w:trPr>
        <w:tc>
          <w:tcPr>
            <w:tcW w:w="2360" w:type="dxa"/>
          </w:tcPr>
          <w:p w:rsidR="00BF5BC6" w:rsidRPr="00EC7C67" w:rsidRDefault="00070ACA" w:rsidP="00DC3480">
            <w:pPr>
              <w:tabs>
                <w:tab w:val="left" w:pos="2010"/>
              </w:tabs>
            </w:pPr>
            <w:r>
              <w:t xml:space="preserve">Mühendislik </w:t>
            </w:r>
            <w:r w:rsidR="00BF5BC6" w:rsidRPr="00EC7C67">
              <w:t>Fakültesi Yaz Okulu Hesabı</w:t>
            </w:r>
          </w:p>
        </w:tc>
        <w:tc>
          <w:tcPr>
            <w:tcW w:w="725" w:type="dxa"/>
          </w:tcPr>
          <w:p w:rsidR="00BF5BC6" w:rsidRPr="00EC7C67" w:rsidRDefault="00BF5BC6" w:rsidP="00DC3480">
            <w:pPr>
              <w:tabs>
                <w:tab w:val="left" w:pos="2010"/>
              </w:tabs>
            </w:pPr>
            <w:r w:rsidRPr="00EC7C67">
              <w:t>TL</w:t>
            </w:r>
          </w:p>
        </w:tc>
        <w:tc>
          <w:tcPr>
            <w:tcW w:w="2693" w:type="dxa"/>
          </w:tcPr>
          <w:p w:rsidR="00BF5BC6" w:rsidRPr="00EC7C67" w:rsidRDefault="00BF5BC6" w:rsidP="00DC3480">
            <w:pPr>
              <w:tabs>
                <w:tab w:val="left" w:pos="2010"/>
              </w:tabs>
            </w:pPr>
            <w:r w:rsidRPr="00EC7C67">
              <w:t>Halk Bankası Düzce Şubesi</w:t>
            </w:r>
          </w:p>
        </w:tc>
        <w:tc>
          <w:tcPr>
            <w:tcW w:w="1564" w:type="dxa"/>
          </w:tcPr>
          <w:p w:rsidR="00BF5BC6" w:rsidRPr="00EC7C67" w:rsidRDefault="00070ACA" w:rsidP="00DC3480">
            <w:pPr>
              <w:tabs>
                <w:tab w:val="left" w:pos="2010"/>
              </w:tabs>
            </w:pPr>
            <w:proofErr w:type="gramStart"/>
            <w:r>
              <w:t>06000102</w:t>
            </w:r>
            <w:proofErr w:type="gramEnd"/>
          </w:p>
        </w:tc>
        <w:tc>
          <w:tcPr>
            <w:tcW w:w="2754" w:type="dxa"/>
          </w:tcPr>
          <w:p w:rsidR="00BF5BC6" w:rsidRPr="00EC7C67" w:rsidRDefault="00070ACA" w:rsidP="00070ACA">
            <w:pPr>
              <w:tabs>
                <w:tab w:val="left" w:pos="2010"/>
              </w:tabs>
              <w:rPr>
                <w:sz w:val="20"/>
                <w:szCs w:val="20"/>
              </w:rPr>
            </w:pPr>
            <w:r>
              <w:t xml:space="preserve">TR19 0001 2009 3270 0006 0001 02 </w:t>
            </w:r>
          </w:p>
        </w:tc>
      </w:tr>
    </w:tbl>
    <w:p w:rsidR="00BF5BC6" w:rsidRPr="007829C7" w:rsidRDefault="00BF5BC6" w:rsidP="00BF5BC6">
      <w:pPr>
        <w:tabs>
          <w:tab w:val="left" w:pos="2010"/>
        </w:tabs>
      </w:pPr>
    </w:p>
    <w:p w:rsidR="007829C7" w:rsidRDefault="007829C7" w:rsidP="007829C7"/>
    <w:sectPr w:rsidR="0078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761"/>
    <w:multiLevelType w:val="hybridMultilevel"/>
    <w:tmpl w:val="9FB0AF38"/>
    <w:lvl w:ilvl="0" w:tplc="49CCA2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7"/>
    <w:rsid w:val="00070ACA"/>
    <w:rsid w:val="000B2D06"/>
    <w:rsid w:val="003F3E80"/>
    <w:rsid w:val="004056F0"/>
    <w:rsid w:val="005A12DC"/>
    <w:rsid w:val="00635843"/>
    <w:rsid w:val="00710D3C"/>
    <w:rsid w:val="007829C7"/>
    <w:rsid w:val="009A137F"/>
    <w:rsid w:val="009C2EC0"/>
    <w:rsid w:val="009D6927"/>
    <w:rsid w:val="00BF5BC6"/>
    <w:rsid w:val="00E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9C7"/>
    <w:pPr>
      <w:ind w:left="720"/>
      <w:contextualSpacing/>
    </w:pPr>
  </w:style>
  <w:style w:type="table" w:styleId="TabloKlavuzu">
    <w:name w:val="Table Grid"/>
    <w:basedOn w:val="NormalTablo"/>
    <w:uiPriority w:val="59"/>
    <w:rsid w:val="0078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9C7"/>
    <w:pPr>
      <w:ind w:left="720"/>
      <w:contextualSpacing/>
    </w:pPr>
  </w:style>
  <w:style w:type="table" w:styleId="TabloKlavuzu">
    <w:name w:val="Table Grid"/>
    <w:basedOn w:val="NormalTablo"/>
    <w:uiPriority w:val="59"/>
    <w:rsid w:val="0078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3645-71FB-4BD2-B823-BA485932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AYKAN</dc:creator>
  <cp:lastModifiedBy>PC</cp:lastModifiedBy>
  <cp:revision>2</cp:revision>
  <cp:lastPrinted>2019-06-10T10:44:00Z</cp:lastPrinted>
  <dcterms:created xsi:type="dcterms:W3CDTF">2019-06-10T11:41:00Z</dcterms:created>
  <dcterms:modified xsi:type="dcterms:W3CDTF">2019-06-10T11:41:00Z</dcterms:modified>
</cp:coreProperties>
</file>